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2D" w:rsidRDefault="006C312D" w:rsidP="006C312D">
      <w:pPr>
        <w:spacing w:line="240" w:lineRule="exact"/>
        <w:ind w:left="5954" w:right="-232"/>
        <w:rPr>
          <w:szCs w:val="28"/>
        </w:rPr>
      </w:pPr>
      <w:r>
        <w:rPr>
          <w:szCs w:val="28"/>
        </w:rPr>
        <w:t>Р</w:t>
      </w:r>
      <w:r w:rsidRPr="004E6A68">
        <w:rPr>
          <w:szCs w:val="28"/>
        </w:rPr>
        <w:t>уководител</w:t>
      </w:r>
      <w:r>
        <w:rPr>
          <w:szCs w:val="28"/>
        </w:rPr>
        <w:t>ю</w:t>
      </w:r>
      <w:r w:rsidRPr="004E6A68">
        <w:rPr>
          <w:szCs w:val="28"/>
        </w:rPr>
        <w:t xml:space="preserve"> </w:t>
      </w:r>
    </w:p>
    <w:p w:rsidR="006C312D" w:rsidRDefault="006C312D" w:rsidP="006C312D">
      <w:pPr>
        <w:spacing w:line="240" w:lineRule="exact"/>
        <w:ind w:left="5954" w:right="-1"/>
        <w:rPr>
          <w:szCs w:val="28"/>
        </w:rPr>
      </w:pPr>
      <w:r>
        <w:rPr>
          <w:szCs w:val="28"/>
        </w:rPr>
        <w:t>с</w:t>
      </w:r>
      <w:r w:rsidRPr="004E6A68">
        <w:rPr>
          <w:szCs w:val="28"/>
        </w:rPr>
        <w:t xml:space="preserve">ледственного управления  Следственного комитета Российской Федерации </w:t>
      </w:r>
    </w:p>
    <w:p w:rsidR="006C312D" w:rsidRPr="004E6A68" w:rsidRDefault="006C312D" w:rsidP="006C312D">
      <w:pPr>
        <w:spacing w:line="240" w:lineRule="exact"/>
        <w:ind w:left="5954" w:right="-232"/>
        <w:rPr>
          <w:szCs w:val="28"/>
        </w:rPr>
      </w:pPr>
      <w:r w:rsidRPr="004E6A68">
        <w:rPr>
          <w:szCs w:val="28"/>
        </w:rPr>
        <w:t xml:space="preserve">по </w:t>
      </w:r>
      <w:r>
        <w:rPr>
          <w:szCs w:val="28"/>
        </w:rPr>
        <w:t>Тверской области</w:t>
      </w:r>
    </w:p>
    <w:p w:rsidR="006C312D" w:rsidRPr="004E6A68" w:rsidRDefault="006C312D" w:rsidP="006C312D">
      <w:pPr>
        <w:ind w:left="5954" w:right="-232"/>
        <w:rPr>
          <w:szCs w:val="28"/>
        </w:rPr>
      </w:pPr>
      <w:r>
        <w:rPr>
          <w:szCs w:val="28"/>
        </w:rPr>
        <w:t>полковнику</w:t>
      </w:r>
      <w:r w:rsidRPr="004E6A68">
        <w:rPr>
          <w:szCs w:val="28"/>
        </w:rPr>
        <w:t xml:space="preserve"> юстиции</w:t>
      </w:r>
    </w:p>
    <w:p w:rsidR="006C312D" w:rsidRPr="004E6A68" w:rsidRDefault="006C312D" w:rsidP="006C312D">
      <w:pPr>
        <w:ind w:left="5954" w:right="-234"/>
        <w:rPr>
          <w:szCs w:val="28"/>
        </w:rPr>
      </w:pPr>
      <w:r>
        <w:rPr>
          <w:szCs w:val="28"/>
        </w:rPr>
        <w:t>А.А. Кизимову</w:t>
      </w:r>
      <w:bookmarkStart w:id="0" w:name="_GoBack"/>
      <w:bookmarkEnd w:id="0"/>
    </w:p>
    <w:p w:rsidR="006C312D" w:rsidRDefault="006C312D" w:rsidP="006C312D">
      <w:pPr>
        <w:ind w:left="5954" w:right="-1"/>
        <w:rPr>
          <w:szCs w:val="28"/>
        </w:rPr>
      </w:pPr>
      <w:r w:rsidRPr="00A02C18">
        <w:rPr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от </w:t>
      </w:r>
      <w:r w:rsidRPr="00A02C18">
        <w:rPr>
          <w:szCs w:val="28"/>
        </w:rPr>
        <w:t>__________</w:t>
      </w:r>
      <w:r>
        <w:rPr>
          <w:szCs w:val="28"/>
        </w:rPr>
        <w:t>____</w:t>
      </w:r>
      <w:r w:rsidRPr="00A02C18">
        <w:rPr>
          <w:szCs w:val="28"/>
        </w:rPr>
        <w:t>____________</w:t>
      </w:r>
      <w:r>
        <w:rPr>
          <w:szCs w:val="28"/>
        </w:rPr>
        <w:t>______</w:t>
      </w:r>
    </w:p>
    <w:p w:rsidR="006C312D" w:rsidRPr="0025152E" w:rsidRDefault="006C312D" w:rsidP="006C312D">
      <w:pPr>
        <w:ind w:left="5954" w:right="-234"/>
        <w:jc w:val="center"/>
        <w:rPr>
          <w:i/>
          <w:sz w:val="16"/>
          <w:szCs w:val="16"/>
        </w:rPr>
      </w:pPr>
      <w:r w:rsidRPr="0025152E">
        <w:rPr>
          <w:i/>
          <w:sz w:val="16"/>
          <w:szCs w:val="16"/>
        </w:rPr>
        <w:t xml:space="preserve"> (занимаемая должность, специальное звание, Ф.И.О.)</w:t>
      </w:r>
    </w:p>
    <w:p w:rsidR="006C312D" w:rsidRDefault="006C312D" w:rsidP="006C312D">
      <w:pPr>
        <w:ind w:left="5041" w:right="-234"/>
        <w:rPr>
          <w:szCs w:val="28"/>
        </w:rPr>
      </w:pPr>
    </w:p>
    <w:p w:rsidR="006C312D" w:rsidRDefault="006C312D" w:rsidP="006C312D">
      <w:pPr>
        <w:ind w:left="5041" w:right="-234"/>
        <w:rPr>
          <w:szCs w:val="28"/>
        </w:rPr>
      </w:pPr>
    </w:p>
    <w:p w:rsidR="006C312D" w:rsidRPr="00A02C18" w:rsidRDefault="006C312D" w:rsidP="006C312D">
      <w:pPr>
        <w:ind w:left="5041" w:right="-234"/>
        <w:rPr>
          <w:szCs w:val="28"/>
        </w:rPr>
      </w:pPr>
    </w:p>
    <w:p w:rsidR="006C312D" w:rsidRPr="009876A1" w:rsidRDefault="006C312D" w:rsidP="006C312D">
      <w:pPr>
        <w:pStyle w:val="a9"/>
        <w:jc w:val="center"/>
        <w:rPr>
          <w:rFonts w:ascii="Times New Roman" w:hAnsi="Times New Roman" w:cs="Times New Roman"/>
        </w:rPr>
      </w:pPr>
      <w:r>
        <w:rPr>
          <w:rStyle w:val="a8"/>
          <w:rFonts w:ascii="Times New Roman" w:eastAsiaTheme="majorEastAsia" w:hAnsi="Times New Roman" w:cs="Times New Roman"/>
        </w:rPr>
        <w:t>Рапорт (заявление)</w:t>
      </w:r>
    </w:p>
    <w:p w:rsidR="006C312D" w:rsidRDefault="006C312D" w:rsidP="006C312D">
      <w:pPr>
        <w:pStyle w:val="a9"/>
        <w:jc w:val="center"/>
        <w:rPr>
          <w:rStyle w:val="a8"/>
          <w:rFonts w:ascii="Times New Roman" w:eastAsiaTheme="majorEastAsia" w:hAnsi="Times New Roman" w:cs="Times New Roman"/>
        </w:rPr>
      </w:pPr>
      <w:r w:rsidRPr="009876A1">
        <w:rPr>
          <w:rStyle w:val="a8"/>
          <w:rFonts w:ascii="Times New Roman" w:eastAsiaTheme="majorEastAsia" w:hAnsi="Times New Roman" w:cs="Times New Roman"/>
        </w:rPr>
        <w:t xml:space="preserve">о </w:t>
      </w:r>
      <w:r>
        <w:rPr>
          <w:rStyle w:val="a8"/>
          <w:rFonts w:ascii="Times New Roman" w:eastAsiaTheme="majorEastAsia" w:hAnsi="Times New Roman" w:cs="Times New Roman"/>
        </w:rPr>
        <w:t>фактах обращения в целях склонения</w:t>
      </w:r>
    </w:p>
    <w:p w:rsidR="006C312D" w:rsidRPr="009876A1" w:rsidRDefault="006C312D" w:rsidP="006C312D">
      <w:pPr>
        <w:pStyle w:val="a9"/>
        <w:jc w:val="center"/>
        <w:rPr>
          <w:rFonts w:ascii="Times New Roman" w:hAnsi="Times New Roman" w:cs="Times New Roman"/>
        </w:rPr>
      </w:pPr>
      <w:r>
        <w:rPr>
          <w:rStyle w:val="a8"/>
          <w:rFonts w:ascii="Times New Roman" w:eastAsiaTheme="majorEastAsia" w:hAnsi="Times New Roman" w:cs="Times New Roman"/>
        </w:rPr>
        <w:t xml:space="preserve"> к совершению коррупционных правонарушений</w:t>
      </w:r>
    </w:p>
    <w:p w:rsidR="006C312D" w:rsidRPr="009876A1" w:rsidRDefault="006C312D" w:rsidP="006C312D"/>
    <w:p w:rsidR="006C312D" w:rsidRPr="009876A1" w:rsidRDefault="006C312D" w:rsidP="006C312D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853DF2">
        <w:rPr>
          <w:rFonts w:ascii="Times New Roman" w:hAnsi="Times New Roman" w:cs="Times New Roman"/>
        </w:rPr>
        <w:t xml:space="preserve">уководствуясь частью 5 статьи 9 Федерального закона от 25.12.2008 </w:t>
      </w:r>
      <w:r>
        <w:rPr>
          <w:rFonts w:ascii="Times New Roman" w:hAnsi="Times New Roman" w:cs="Times New Roman"/>
        </w:rPr>
        <w:t>№</w:t>
      </w:r>
      <w:r w:rsidRPr="00853DF2">
        <w:rPr>
          <w:rFonts w:ascii="Times New Roman" w:hAnsi="Times New Roman" w:cs="Times New Roman"/>
        </w:rPr>
        <w:t xml:space="preserve"> 273-ФЗ </w:t>
      </w:r>
      <w:r>
        <w:rPr>
          <w:rFonts w:ascii="Times New Roman" w:hAnsi="Times New Roman" w:cs="Times New Roman"/>
        </w:rPr>
        <w:t xml:space="preserve">                          «</w:t>
      </w:r>
      <w:r w:rsidRPr="00853DF2">
        <w:rPr>
          <w:rFonts w:ascii="Times New Roman" w:hAnsi="Times New Roman" w:cs="Times New Roman"/>
        </w:rPr>
        <w:t>О противодействии коррупции</w:t>
      </w:r>
      <w:r>
        <w:rPr>
          <w:rFonts w:ascii="Times New Roman" w:hAnsi="Times New Roman" w:cs="Times New Roman"/>
        </w:rPr>
        <w:t>»</w:t>
      </w:r>
      <w:r w:rsidRPr="00853DF2">
        <w:rPr>
          <w:rFonts w:ascii="Times New Roman" w:hAnsi="Times New Roman" w:cs="Times New Roman"/>
        </w:rPr>
        <w:t xml:space="preserve">, статьей 13 Федерального закона от 28.12.2010 </w:t>
      </w:r>
      <w:r>
        <w:rPr>
          <w:rFonts w:ascii="Times New Roman" w:hAnsi="Times New Roman" w:cs="Times New Roman"/>
        </w:rPr>
        <w:t>№</w:t>
      </w:r>
      <w:r w:rsidRPr="00853DF2">
        <w:rPr>
          <w:rFonts w:ascii="Times New Roman" w:hAnsi="Times New Roman" w:cs="Times New Roman"/>
        </w:rPr>
        <w:t xml:space="preserve"> 403-ФЗ</w:t>
      </w:r>
      <w:r>
        <w:rPr>
          <w:rFonts w:ascii="Times New Roman" w:hAnsi="Times New Roman" w:cs="Times New Roman"/>
        </w:rPr>
        <w:t xml:space="preserve">                     </w:t>
      </w:r>
      <w:r w:rsidRPr="00853D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853DF2">
        <w:rPr>
          <w:rFonts w:ascii="Times New Roman" w:hAnsi="Times New Roman" w:cs="Times New Roman"/>
        </w:rPr>
        <w:t>О Следственном комитет</w:t>
      </w:r>
      <w:r>
        <w:rPr>
          <w:rFonts w:ascii="Times New Roman" w:hAnsi="Times New Roman" w:cs="Times New Roman"/>
        </w:rPr>
        <w:t xml:space="preserve">е Российской Федерации» и в соответствии с требованиями приказа </w:t>
      </w:r>
      <w:r w:rsidRPr="007276A5">
        <w:rPr>
          <w:rFonts w:ascii="Times New Roman" w:hAnsi="Times New Roman" w:cs="Times New Roman"/>
        </w:rPr>
        <w:t>СК России от 23.12.2013 № 83</w:t>
      </w:r>
      <w:r w:rsidRPr="00247C54">
        <w:rPr>
          <w:rFonts w:ascii="Times New Roman" w:hAnsi="Times New Roman" w:cs="Times New Roman"/>
        </w:rPr>
        <w:t xml:space="preserve"> сообщаю о</w:t>
      </w:r>
      <w:r w:rsidRPr="007276A5">
        <w:rPr>
          <w:rFonts w:ascii="Times New Roman" w:hAnsi="Times New Roman" w:cs="Times New Roman"/>
        </w:rPr>
        <w:t xml:space="preserve"> фактах обращения в целях склонения</w:t>
      </w:r>
      <w:r>
        <w:rPr>
          <w:rFonts w:ascii="Times New Roman" w:hAnsi="Times New Roman" w:cs="Times New Roman"/>
        </w:rPr>
        <w:t xml:space="preserve"> меня</w:t>
      </w:r>
      <w:r w:rsidRPr="007276A5">
        <w:rPr>
          <w:rFonts w:ascii="Times New Roman" w:hAnsi="Times New Roman" w:cs="Times New Roman"/>
        </w:rPr>
        <w:t xml:space="preserve"> к совершению коррупционных правонарушений</w:t>
      </w:r>
      <w:r w:rsidRPr="009876A1">
        <w:rPr>
          <w:rFonts w:ascii="Times New Roman" w:hAnsi="Times New Roman" w:cs="Times New Roman"/>
        </w:rPr>
        <w:t>.</w:t>
      </w:r>
    </w:p>
    <w:p w:rsidR="006C312D" w:rsidRPr="000B0C86" w:rsidRDefault="006C312D" w:rsidP="006C312D">
      <w:pPr>
        <w:pStyle w:val="ConsPlusNonformat"/>
        <w:ind w:firstLine="709"/>
        <w:rPr>
          <w:rFonts w:ascii="Times New Roman" w:hAnsi="Times New Roman" w:cs="Times New Roman"/>
        </w:rPr>
      </w:pPr>
      <w:r w:rsidRPr="009876A1"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</w:t>
      </w:r>
      <w:r>
        <w:rPr>
          <w:rFonts w:ascii="Times New Roman" w:hAnsi="Times New Roman" w:cs="Times New Roman"/>
          <w:sz w:val="24"/>
          <w:szCs w:val="24"/>
        </w:rPr>
        <w:t>подачи рапорта (заявления)</w:t>
      </w:r>
      <w:r w:rsidRPr="009876A1">
        <w:rPr>
          <w:rFonts w:ascii="Times New Roman" w:hAnsi="Times New Roman" w:cs="Times New Roman"/>
          <w:sz w:val="24"/>
          <w:szCs w:val="24"/>
        </w:rPr>
        <w:t xml:space="preserve">: </w:t>
      </w:r>
      <w:r w:rsidRPr="000B0C86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_______________________________________________</w:t>
      </w:r>
      <w:r w:rsidRPr="000B0C86">
        <w:rPr>
          <w:rFonts w:ascii="Times New Roman" w:hAnsi="Times New Roman" w:cs="Times New Roman"/>
        </w:rPr>
        <w:t>____</w:t>
      </w:r>
    </w:p>
    <w:p w:rsidR="006C312D" w:rsidRPr="009876A1" w:rsidRDefault="006C312D" w:rsidP="006C312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876A1">
        <w:rPr>
          <w:rFonts w:ascii="Times New Roman" w:hAnsi="Times New Roman" w:cs="Times New Roman"/>
          <w:sz w:val="18"/>
          <w:szCs w:val="18"/>
        </w:rPr>
        <w:t>(</w:t>
      </w:r>
      <w:r w:rsidRPr="007276A5">
        <w:rPr>
          <w:rFonts w:ascii="Times New Roman" w:hAnsi="Times New Roman" w:cs="Times New Roman"/>
          <w:sz w:val="18"/>
          <w:szCs w:val="18"/>
        </w:rPr>
        <w:t xml:space="preserve">все известные сведения о лице, склоняющем сотрудника к совершению правонарушения </w:t>
      </w:r>
      <w:proofErr w:type="gramEnd"/>
    </w:p>
    <w:p w:rsidR="006C312D" w:rsidRPr="000B0C86" w:rsidRDefault="006C312D" w:rsidP="006C312D">
      <w:pPr>
        <w:pStyle w:val="ConsPlusNonformat"/>
        <w:jc w:val="both"/>
        <w:rPr>
          <w:rFonts w:ascii="Times New Roman" w:hAnsi="Times New Roman" w:cs="Times New Roman"/>
        </w:rPr>
      </w:pPr>
      <w:r w:rsidRPr="000B0C86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0B0C86">
        <w:rPr>
          <w:rFonts w:ascii="Times New Roman" w:hAnsi="Times New Roman" w:cs="Times New Roman"/>
        </w:rPr>
        <w:t>____________________</w:t>
      </w:r>
    </w:p>
    <w:p w:rsidR="006C312D" w:rsidRPr="009876A1" w:rsidRDefault="006C312D" w:rsidP="006C312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276A5">
        <w:rPr>
          <w:rFonts w:ascii="Times New Roman" w:hAnsi="Times New Roman" w:cs="Times New Roman"/>
          <w:sz w:val="18"/>
          <w:szCs w:val="18"/>
        </w:rPr>
        <w:t>(фамилия, имя, отчество, должность и т.д.)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C312D" w:rsidRPr="000B0C86" w:rsidRDefault="006C312D" w:rsidP="006C312D">
      <w:pPr>
        <w:pStyle w:val="ConsPlusNonformat"/>
        <w:jc w:val="both"/>
        <w:rPr>
          <w:rFonts w:ascii="Times New Roman" w:hAnsi="Times New Roman" w:cs="Times New Roman"/>
        </w:rPr>
      </w:pPr>
      <w:r w:rsidRPr="000B0C8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</w:t>
      </w:r>
      <w:r w:rsidRPr="000B0C86">
        <w:rPr>
          <w:rFonts w:ascii="Times New Roman" w:hAnsi="Times New Roman" w:cs="Times New Roman"/>
        </w:rPr>
        <w:t>______________________________________________________________________</w:t>
      </w:r>
    </w:p>
    <w:p w:rsidR="006C312D" w:rsidRPr="009876A1" w:rsidRDefault="006C312D" w:rsidP="006C312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 w:rsidRPr="000B1BB4">
        <w:rPr>
          <w:rFonts w:ascii="Times New Roman" w:hAnsi="Times New Roman" w:cs="Times New Roman"/>
          <w:sz w:val="18"/>
          <w:szCs w:val="18"/>
        </w:rPr>
        <w:t>виды предполагаемых действий (бездействие) должностного лица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</w:t>
      </w:r>
      <w:r>
        <w:rPr>
          <w:rFonts w:ascii="Times New Roman" w:hAnsi="Times New Roman" w:cs="Times New Roman"/>
          <w:sz w:val="18"/>
          <w:szCs w:val="18"/>
        </w:rPr>
        <w:t>зятки, служебный подлог и т.д.)</w:t>
      </w:r>
      <w:proofErr w:type="gramEnd"/>
    </w:p>
    <w:p w:rsidR="006C312D" w:rsidRPr="000B0C86" w:rsidRDefault="006C312D" w:rsidP="006C312D">
      <w:pPr>
        <w:pStyle w:val="ConsPlusNonformat"/>
        <w:jc w:val="both"/>
        <w:rPr>
          <w:rFonts w:ascii="Times New Roman" w:hAnsi="Times New Roman" w:cs="Times New Roman"/>
        </w:rPr>
      </w:pPr>
      <w:r w:rsidRPr="000B0C8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</w:t>
      </w:r>
      <w:r w:rsidRPr="000B0C86">
        <w:rPr>
          <w:rFonts w:ascii="Times New Roman" w:hAnsi="Times New Roman" w:cs="Times New Roman"/>
        </w:rPr>
        <w:t>_____________________________________________________________________</w:t>
      </w:r>
    </w:p>
    <w:p w:rsidR="006C312D" w:rsidRDefault="006C312D" w:rsidP="006C312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 w:rsidRPr="000B1BB4">
        <w:rPr>
          <w:rFonts w:ascii="Times New Roman" w:hAnsi="Times New Roman" w:cs="Times New Roman"/>
          <w:sz w:val="18"/>
          <w:szCs w:val="18"/>
        </w:rPr>
        <w:t>методы склонения к правонарушению (подкуп, угроза, обещание, обман, насилие и т.д.)</w:t>
      </w:r>
      <w:proofErr w:type="gramEnd"/>
    </w:p>
    <w:p w:rsidR="006C312D" w:rsidRPr="000B0C86" w:rsidRDefault="006C312D" w:rsidP="006C312D">
      <w:pPr>
        <w:pStyle w:val="ConsPlusNonformat"/>
        <w:jc w:val="both"/>
        <w:rPr>
          <w:rFonts w:ascii="Times New Roman" w:hAnsi="Times New Roman" w:cs="Times New Roman"/>
        </w:rPr>
      </w:pPr>
      <w:r w:rsidRPr="000B0C8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</w:t>
      </w:r>
      <w:r w:rsidRPr="000B0C86">
        <w:rPr>
          <w:rFonts w:ascii="Times New Roman" w:hAnsi="Times New Roman" w:cs="Times New Roman"/>
        </w:rPr>
        <w:t>_____________________________________________________________________</w:t>
      </w:r>
    </w:p>
    <w:p w:rsidR="006C312D" w:rsidRPr="000B1BB4" w:rsidRDefault="006C312D" w:rsidP="006C312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0B1BB4">
        <w:rPr>
          <w:rFonts w:ascii="Times New Roman" w:hAnsi="Times New Roman" w:cs="Times New Roman"/>
          <w:sz w:val="18"/>
          <w:szCs w:val="18"/>
        </w:rPr>
        <w:t>время, дата скл</w:t>
      </w:r>
      <w:r>
        <w:rPr>
          <w:rFonts w:ascii="Times New Roman" w:hAnsi="Times New Roman" w:cs="Times New Roman"/>
          <w:sz w:val="18"/>
          <w:szCs w:val="18"/>
        </w:rPr>
        <w:t>онения к правонарушению)</w:t>
      </w:r>
    </w:p>
    <w:p w:rsidR="006C312D" w:rsidRPr="000B0C86" w:rsidRDefault="006C312D" w:rsidP="006C312D">
      <w:pPr>
        <w:pStyle w:val="ConsPlusNonformat"/>
        <w:jc w:val="both"/>
        <w:rPr>
          <w:rFonts w:ascii="Times New Roman" w:hAnsi="Times New Roman" w:cs="Times New Roman"/>
        </w:rPr>
      </w:pPr>
      <w:r w:rsidRPr="000B0C8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</w:t>
      </w:r>
      <w:r w:rsidRPr="000B0C86">
        <w:rPr>
          <w:rFonts w:ascii="Times New Roman" w:hAnsi="Times New Roman" w:cs="Times New Roman"/>
        </w:rPr>
        <w:t>_____________________________________________________________________</w:t>
      </w:r>
    </w:p>
    <w:p w:rsidR="006C312D" w:rsidRPr="000B1BB4" w:rsidRDefault="006C312D" w:rsidP="006C312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0B1BB4"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>есто склонения к правонарушению)</w:t>
      </w:r>
    </w:p>
    <w:p w:rsidR="006C312D" w:rsidRPr="000B0C86" w:rsidRDefault="006C312D" w:rsidP="006C312D">
      <w:pPr>
        <w:pStyle w:val="ConsPlusNonformat"/>
        <w:jc w:val="both"/>
        <w:rPr>
          <w:rFonts w:ascii="Times New Roman" w:hAnsi="Times New Roman" w:cs="Times New Roman"/>
        </w:rPr>
      </w:pPr>
      <w:r w:rsidRPr="000B0C8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</w:t>
      </w:r>
      <w:r w:rsidRPr="000B0C86">
        <w:rPr>
          <w:rFonts w:ascii="Times New Roman" w:hAnsi="Times New Roman" w:cs="Times New Roman"/>
        </w:rPr>
        <w:t>_____________________________________________________________________</w:t>
      </w:r>
    </w:p>
    <w:p w:rsidR="006C312D" w:rsidRDefault="006C312D" w:rsidP="006C312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0B1BB4">
        <w:rPr>
          <w:rFonts w:ascii="Times New Roman" w:hAnsi="Times New Roman" w:cs="Times New Roman"/>
          <w:sz w:val="18"/>
          <w:szCs w:val="18"/>
        </w:rPr>
        <w:t>обстоятельства склонения к правонарушению (телефонный разговор, личная встреч</w:t>
      </w:r>
      <w:r>
        <w:rPr>
          <w:rFonts w:ascii="Times New Roman" w:hAnsi="Times New Roman" w:cs="Times New Roman"/>
          <w:sz w:val="18"/>
          <w:szCs w:val="18"/>
        </w:rPr>
        <w:t>а, почтовое отправление и т.д.))</w:t>
      </w:r>
    </w:p>
    <w:p w:rsidR="006C312D" w:rsidRPr="009876A1" w:rsidRDefault="006C312D" w:rsidP="006C312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C312D" w:rsidRDefault="006C312D" w:rsidP="006C31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0B1BB4">
        <w:rPr>
          <w:rFonts w:ascii="Times New Roman" w:hAnsi="Times New Roman" w:cs="Times New Roman"/>
          <w:sz w:val="24"/>
          <w:szCs w:val="24"/>
        </w:rPr>
        <w:t xml:space="preserve"> предупрежден об уголовной ответственности за заведомо ложный донос в соответствии со статьей 306 Уголовного кодекса Российской Федерации.</w:t>
      </w:r>
    </w:p>
    <w:p w:rsidR="006C312D" w:rsidRPr="000B1BB4" w:rsidRDefault="006C312D" w:rsidP="006C31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12D" w:rsidRDefault="006C312D" w:rsidP="006C31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рапорту (заявлению) прилагаю</w:t>
      </w:r>
      <w:r w:rsidRPr="000B1BB4">
        <w:rPr>
          <w:rFonts w:ascii="Times New Roman" w:hAnsi="Times New Roman" w:cs="Times New Roman"/>
          <w:sz w:val="24"/>
          <w:szCs w:val="24"/>
        </w:rPr>
        <w:t xml:space="preserve"> материалы, подтверждающие обстоятельства обращения в целях склонения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Pr="000B1BB4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(при их наличии)</w:t>
      </w:r>
      <w:r w:rsidRPr="000B1BB4">
        <w:rPr>
          <w:rFonts w:ascii="Times New Roman" w:hAnsi="Times New Roman" w:cs="Times New Roman"/>
          <w:sz w:val="24"/>
          <w:szCs w:val="24"/>
        </w:rPr>
        <w:t>.</w:t>
      </w:r>
    </w:p>
    <w:p w:rsidR="006C312D" w:rsidRDefault="006C312D" w:rsidP="006C31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12D" w:rsidRDefault="006C312D" w:rsidP="006C312D"/>
    <w:p w:rsidR="006C312D" w:rsidRDefault="006C312D" w:rsidP="006C312D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   _______________    ________________________________________</w:t>
      </w:r>
    </w:p>
    <w:p w:rsidR="006C312D" w:rsidRDefault="006C312D" w:rsidP="006C312D">
      <w:pPr>
        <w:pStyle w:val="a9"/>
      </w:pPr>
      <w:r w:rsidRPr="00247C54">
        <w:rPr>
          <w:rFonts w:ascii="Times New Roman" w:hAnsi="Times New Roman" w:cs="Times New Roman"/>
          <w:sz w:val="18"/>
          <w:szCs w:val="18"/>
        </w:rPr>
        <w:t xml:space="preserve">              </w:t>
      </w:r>
      <w:proofErr w:type="gramStart"/>
      <w:r w:rsidRPr="00247C54">
        <w:rPr>
          <w:rFonts w:ascii="Times New Roman" w:hAnsi="Times New Roman" w:cs="Times New Roman"/>
          <w:sz w:val="18"/>
          <w:szCs w:val="18"/>
        </w:rPr>
        <w:t xml:space="preserve">(дата)                                 (подпись)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247C54">
        <w:rPr>
          <w:rFonts w:ascii="Times New Roman" w:hAnsi="Times New Roman" w:cs="Times New Roman"/>
          <w:sz w:val="18"/>
          <w:szCs w:val="18"/>
        </w:rPr>
        <w:t xml:space="preserve">             (инициалы и фамилия </w:t>
      </w:r>
      <w:r>
        <w:rPr>
          <w:rFonts w:ascii="Times New Roman" w:hAnsi="Times New Roman" w:cs="Times New Roman"/>
          <w:sz w:val="18"/>
          <w:szCs w:val="18"/>
        </w:rPr>
        <w:t>сотрудника</w:t>
      </w:r>
      <w:proofErr w:type="gramEnd"/>
    </w:p>
    <w:p w:rsidR="006C312D" w:rsidRDefault="006C312D" w:rsidP="006C312D">
      <w:pPr>
        <w:pStyle w:val="2"/>
        <w:shd w:val="clear" w:color="auto" w:fill="auto"/>
        <w:spacing w:before="0" w:after="0" w:line="240" w:lineRule="exact"/>
        <w:ind w:left="5664" w:firstLine="0"/>
        <w:jc w:val="right"/>
        <w:rPr>
          <w:rFonts w:ascii="Times New Roman" w:hAnsi="Times New Roman"/>
          <w:sz w:val="24"/>
          <w:szCs w:val="20"/>
        </w:rPr>
      </w:pPr>
    </w:p>
    <w:p w:rsidR="006C312D" w:rsidRDefault="006C312D" w:rsidP="006C312D">
      <w:pPr>
        <w:pStyle w:val="2"/>
        <w:shd w:val="clear" w:color="auto" w:fill="auto"/>
        <w:spacing w:before="0" w:after="0" w:line="240" w:lineRule="exact"/>
        <w:ind w:left="5664" w:firstLine="0"/>
        <w:jc w:val="right"/>
        <w:rPr>
          <w:rFonts w:ascii="Times New Roman" w:hAnsi="Times New Roman"/>
          <w:sz w:val="24"/>
          <w:szCs w:val="20"/>
        </w:rPr>
      </w:pPr>
    </w:p>
    <w:p w:rsidR="00F5064A" w:rsidRDefault="00F5064A"/>
    <w:sectPr w:rsidR="00F5064A" w:rsidSect="0063576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680" w:bottom="1134" w:left="1418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2D" w:rsidRDefault="006C31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A76E2D" w:rsidRDefault="006C31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2D" w:rsidRPr="001650EC" w:rsidRDefault="006C312D" w:rsidP="0040007C">
    <w:pPr>
      <w:pStyle w:val="a3"/>
      <w:ind w:right="360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2D" w:rsidRDefault="006C312D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2D" w:rsidRDefault="006C312D" w:rsidP="0040007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6E2D" w:rsidRDefault="006C31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2D" w:rsidRPr="002365CE" w:rsidRDefault="006C312D" w:rsidP="0040007C">
    <w:pPr>
      <w:pStyle w:val="a6"/>
      <w:framePr w:wrap="around" w:vAnchor="text" w:hAnchor="margin" w:xAlign="center" w:y="1"/>
      <w:rPr>
        <w:rStyle w:val="a5"/>
        <w:color w:val="000000"/>
      </w:rPr>
    </w:pPr>
    <w:r w:rsidRPr="002365CE">
      <w:rPr>
        <w:rStyle w:val="a5"/>
        <w:color w:val="000000"/>
      </w:rPr>
      <w:fldChar w:fldCharType="begin"/>
    </w:r>
    <w:r w:rsidRPr="002365CE">
      <w:rPr>
        <w:rStyle w:val="a5"/>
        <w:color w:val="000000"/>
      </w:rPr>
      <w:instrText xml:space="preserve">PAGE  </w:instrText>
    </w:r>
    <w:r w:rsidRPr="002365CE">
      <w:rPr>
        <w:rStyle w:val="a5"/>
        <w:color w:val="000000"/>
      </w:rPr>
      <w:fldChar w:fldCharType="separate"/>
    </w:r>
    <w:r>
      <w:rPr>
        <w:rStyle w:val="a5"/>
        <w:noProof/>
        <w:color w:val="000000"/>
      </w:rPr>
      <w:t>6</w:t>
    </w:r>
    <w:r w:rsidRPr="002365CE">
      <w:rPr>
        <w:rStyle w:val="a5"/>
        <w:color w:val="000000"/>
      </w:rPr>
      <w:fldChar w:fldCharType="end"/>
    </w:r>
  </w:p>
  <w:p w:rsidR="00A76E2D" w:rsidRDefault="006C312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E2D" w:rsidRDefault="006C312D" w:rsidP="0040007C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E8"/>
    <w:rsid w:val="006C312D"/>
    <w:rsid w:val="00D539E8"/>
    <w:rsid w:val="00F5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312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C31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C312D"/>
  </w:style>
  <w:style w:type="paragraph" w:styleId="a6">
    <w:name w:val="header"/>
    <w:basedOn w:val="a"/>
    <w:link w:val="a7"/>
    <w:uiPriority w:val="99"/>
    <w:rsid w:val="006C31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3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C3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сновной текст2"/>
    <w:basedOn w:val="a"/>
    <w:rsid w:val="006C312D"/>
    <w:pPr>
      <w:widowControl w:val="0"/>
      <w:shd w:val="clear" w:color="auto" w:fill="FFFFFF"/>
      <w:spacing w:before="300" w:after="120" w:line="221" w:lineRule="exact"/>
      <w:ind w:hanging="300"/>
      <w:jc w:val="both"/>
    </w:pPr>
    <w:rPr>
      <w:rFonts w:ascii="Calibri" w:eastAsia="Calibri" w:hAnsi="Calibri"/>
      <w:sz w:val="18"/>
      <w:szCs w:val="18"/>
      <w:lang w:eastAsia="en-US"/>
    </w:rPr>
  </w:style>
  <w:style w:type="character" w:customStyle="1" w:styleId="a8">
    <w:name w:val="Цветовое выделение"/>
    <w:uiPriority w:val="99"/>
    <w:rsid w:val="006C312D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6C312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312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C31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C312D"/>
  </w:style>
  <w:style w:type="paragraph" w:styleId="a6">
    <w:name w:val="header"/>
    <w:basedOn w:val="a"/>
    <w:link w:val="a7"/>
    <w:uiPriority w:val="99"/>
    <w:rsid w:val="006C31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3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C3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сновной текст2"/>
    <w:basedOn w:val="a"/>
    <w:rsid w:val="006C312D"/>
    <w:pPr>
      <w:widowControl w:val="0"/>
      <w:shd w:val="clear" w:color="auto" w:fill="FFFFFF"/>
      <w:spacing w:before="300" w:after="120" w:line="221" w:lineRule="exact"/>
      <w:ind w:hanging="300"/>
      <w:jc w:val="both"/>
    </w:pPr>
    <w:rPr>
      <w:rFonts w:ascii="Calibri" w:eastAsia="Calibri" w:hAnsi="Calibri"/>
      <w:sz w:val="18"/>
      <w:szCs w:val="18"/>
      <w:lang w:eastAsia="en-US"/>
    </w:rPr>
  </w:style>
  <w:style w:type="character" w:customStyle="1" w:styleId="a8">
    <w:name w:val="Цветовое выделение"/>
    <w:uiPriority w:val="99"/>
    <w:rsid w:val="006C312D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6C312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Апанасенко Анна Владимировна</dc:creator>
  <cp:lastModifiedBy>Апанасенко Анна Владимировна</cp:lastModifiedBy>
  <cp:revision>2</cp:revision>
  <dcterms:created xsi:type="dcterms:W3CDTF">2020-07-14T12:03:00Z</dcterms:created>
  <dcterms:modified xsi:type="dcterms:W3CDTF">2020-07-14T12:03:00Z</dcterms:modified>
</cp:coreProperties>
</file>